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36243" w14:textId="6D0E5BFA" w:rsidR="000332B3" w:rsidRPr="002478FF" w:rsidRDefault="000332B3" w:rsidP="00C223BE">
      <w:pPr>
        <w:spacing w:after="0" w:line="240" w:lineRule="auto"/>
        <w:rPr>
          <w:b/>
          <w:bCs/>
        </w:rPr>
      </w:pPr>
    </w:p>
    <w:p w14:paraId="5AEB7B88" w14:textId="16EEF809" w:rsidR="00C223BE" w:rsidRPr="002478FF" w:rsidRDefault="00C223BE" w:rsidP="00C223BE">
      <w:pPr>
        <w:spacing w:after="0" w:line="240" w:lineRule="auto"/>
        <w:rPr>
          <w:b/>
          <w:bCs/>
        </w:rPr>
      </w:pPr>
    </w:p>
    <w:p w14:paraId="68AE2CC3" w14:textId="7CF81738" w:rsidR="00C223BE" w:rsidRPr="002478FF" w:rsidRDefault="00C223BE" w:rsidP="00C223BE">
      <w:pPr>
        <w:spacing w:after="0" w:line="240" w:lineRule="auto"/>
        <w:rPr>
          <w:b/>
          <w:bCs/>
        </w:rPr>
      </w:pPr>
    </w:p>
    <w:p w14:paraId="549FAC24" w14:textId="26666D03" w:rsidR="00C223BE" w:rsidRPr="002478FF" w:rsidRDefault="00C223BE" w:rsidP="00C223BE">
      <w:pPr>
        <w:spacing w:after="0" w:line="240" w:lineRule="auto"/>
        <w:jc w:val="right"/>
        <w:rPr>
          <w:b/>
          <w:bCs/>
        </w:rPr>
      </w:pPr>
      <w:r w:rsidRPr="002478FF">
        <w:rPr>
          <w:b/>
          <w:bCs/>
        </w:rPr>
        <w:t xml:space="preserve">COMUNICATO STAMPA </w:t>
      </w:r>
    </w:p>
    <w:p w14:paraId="4270CBA1" w14:textId="5F6D7D7D" w:rsidR="00C223BE" w:rsidRPr="002478FF" w:rsidRDefault="008D383F" w:rsidP="00C223B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23 settembre</w:t>
      </w:r>
      <w:r w:rsidR="001E5A58" w:rsidRPr="002478FF">
        <w:rPr>
          <w:b/>
          <w:bCs/>
        </w:rPr>
        <w:t xml:space="preserve"> </w:t>
      </w:r>
      <w:r w:rsidR="00C223BE" w:rsidRPr="002478FF">
        <w:rPr>
          <w:b/>
          <w:bCs/>
        </w:rPr>
        <w:t>2021</w:t>
      </w:r>
    </w:p>
    <w:p w14:paraId="083BFFC6" w14:textId="00CFFFB6" w:rsidR="00C223BE" w:rsidRPr="002478FF" w:rsidRDefault="00C223BE" w:rsidP="00C223BE">
      <w:pPr>
        <w:spacing w:after="0" w:line="240" w:lineRule="auto"/>
        <w:jc w:val="right"/>
        <w:rPr>
          <w:b/>
          <w:bCs/>
        </w:rPr>
      </w:pPr>
    </w:p>
    <w:p w14:paraId="4691A61C" w14:textId="569A0021" w:rsidR="00C223BE" w:rsidRDefault="00C223BE" w:rsidP="00C223BE">
      <w:pPr>
        <w:spacing w:after="0" w:line="240" w:lineRule="auto"/>
        <w:rPr>
          <w:b/>
          <w:bCs/>
        </w:rPr>
      </w:pPr>
    </w:p>
    <w:p w14:paraId="6E42BF08" w14:textId="7744F1B4" w:rsidR="008D383F" w:rsidRDefault="008D383F" w:rsidP="008D383F">
      <w:pPr>
        <w:pStyle w:val="Normale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«</w:t>
      </w:r>
      <w:r w:rsidRPr="0024758C">
        <w:rPr>
          <w:rFonts w:asciiTheme="minorHAnsi" w:hAnsiTheme="minorHAnsi" w:cstheme="minorHAnsi"/>
        </w:rPr>
        <w:t xml:space="preserve">Come presidenza diocesana di Azione Cattolica, invitiamo le associazioni parrocchiali e interparrocchiali, e i soci di AC delle città chiamate al voto, a </w:t>
      </w:r>
      <w:r w:rsidRPr="0024758C">
        <w:rPr>
          <w:rStyle w:val="Enfasigrassetto"/>
          <w:rFonts w:asciiTheme="minorHAnsi" w:hAnsiTheme="minorHAnsi" w:cstheme="minorHAnsi"/>
        </w:rPr>
        <w:t>vivere con consapevolezza, libertà e coscienza critica</w:t>
      </w:r>
      <w:r w:rsidRPr="0024758C">
        <w:rPr>
          <w:rFonts w:asciiTheme="minorHAnsi" w:hAnsiTheme="minorHAnsi" w:cstheme="minorHAnsi"/>
        </w:rPr>
        <w:t xml:space="preserve"> questo importante momento elettorale</w:t>
      </w:r>
      <w:r>
        <w:rPr>
          <w:rFonts w:asciiTheme="minorHAnsi" w:hAnsiTheme="minorHAnsi" w:cstheme="minorHAnsi"/>
        </w:rPr>
        <w:t>»</w:t>
      </w:r>
      <w:r w:rsidRPr="0024758C">
        <w:rPr>
          <w:rFonts w:asciiTheme="minorHAnsi" w:hAnsiTheme="minorHAnsi" w:cstheme="minorHAnsi"/>
        </w:rPr>
        <w:t>.</w:t>
      </w:r>
    </w:p>
    <w:p w14:paraId="2AF980C0" w14:textId="3D02D60F" w:rsidR="008D383F" w:rsidRDefault="008D383F" w:rsidP="008D383F">
      <w:pPr>
        <w:pStyle w:val="Normale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Così la </w:t>
      </w:r>
      <w:r w:rsidRPr="00482042">
        <w:rPr>
          <w:rFonts w:asciiTheme="minorHAnsi" w:hAnsiTheme="minorHAnsi" w:cstheme="minorHAnsi"/>
          <w:b/>
        </w:rPr>
        <w:t>presidenza dell’Azione cattolica della diocesi di Nola</w:t>
      </w:r>
      <w:r>
        <w:rPr>
          <w:rFonts w:asciiTheme="minorHAnsi" w:hAnsiTheme="minorHAnsi" w:cstheme="minorHAnsi"/>
        </w:rPr>
        <w:t xml:space="preserve"> inizia il messaggio rivolto ai gruppi parrocchiali dei sette comuni </w:t>
      </w:r>
      <w:r w:rsidR="00F77642">
        <w:rPr>
          <w:rFonts w:asciiTheme="minorHAnsi" w:hAnsiTheme="minorHAnsi" w:cstheme="minorHAnsi"/>
        </w:rPr>
        <w:t xml:space="preserve">del territorio diocesano </w:t>
      </w:r>
      <w:r>
        <w:rPr>
          <w:rFonts w:asciiTheme="minorHAnsi" w:hAnsiTheme="minorHAnsi" w:cstheme="minorHAnsi"/>
        </w:rPr>
        <w:t xml:space="preserve">che il prossimo 3-4 ottobre rinnoveranno le amministrazioni. </w:t>
      </w:r>
    </w:p>
    <w:p w14:paraId="6F226657" w14:textId="79635788" w:rsidR="00D23439" w:rsidRDefault="008D383F" w:rsidP="00D23439">
      <w:pPr>
        <w:pStyle w:val="Normale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 invito a vivere anche il tempo del voto come possibilità di custodire il bene comune perché, come bene evidenziato nel titolo dato al messaggio, questo è </w:t>
      </w:r>
      <w:r w:rsidRPr="00482042">
        <w:rPr>
          <w:rFonts w:asciiTheme="minorHAnsi" w:hAnsiTheme="minorHAnsi" w:cstheme="minorHAnsi"/>
          <w:b/>
          <w:i/>
        </w:rPr>
        <w:t>Il tempo di una politica di prossimità, fatta di relazioni sane e libere</w:t>
      </w:r>
      <w:r>
        <w:rPr>
          <w:rFonts w:asciiTheme="minorHAnsi" w:hAnsiTheme="minorHAnsi" w:cstheme="minorHAnsi"/>
        </w:rPr>
        <w:t>: «</w:t>
      </w:r>
      <w:r w:rsidRPr="0024758C">
        <w:rPr>
          <w:rFonts w:asciiTheme="minorHAnsi" w:hAnsiTheme="minorHAnsi" w:cstheme="minorHAnsi"/>
        </w:rPr>
        <w:t xml:space="preserve">Come laici credenti impegnati in una importante esperienza associativa, </w:t>
      </w:r>
      <w:r w:rsidR="0017770B">
        <w:rPr>
          <w:rFonts w:asciiTheme="minorHAnsi" w:hAnsiTheme="minorHAnsi" w:cstheme="minorHAnsi"/>
        </w:rPr>
        <w:t xml:space="preserve">- si legge - </w:t>
      </w:r>
      <w:r w:rsidRPr="0024758C">
        <w:rPr>
          <w:rFonts w:asciiTheme="minorHAnsi" w:hAnsiTheme="minorHAnsi" w:cstheme="minorHAnsi"/>
        </w:rPr>
        <w:t>abbiamo capito dal dramma del Covid che è importante abbandonare la stagione delle “prediche” rivolte ad altri che spess</w:t>
      </w:r>
      <w:r w:rsidR="00D23439">
        <w:rPr>
          <w:rFonts w:asciiTheme="minorHAnsi" w:hAnsiTheme="minorHAnsi" w:cstheme="minorHAnsi"/>
        </w:rPr>
        <w:t>o servono solo ad autoassolversi</w:t>
      </w:r>
      <w:r w:rsidRPr="00D23439">
        <w:rPr>
          <w:rStyle w:val="Enfasigrassetto"/>
          <w:rFonts w:asciiTheme="minorHAnsi" w:hAnsiTheme="minorHAnsi" w:cstheme="minorHAnsi"/>
          <w:b w:val="0"/>
        </w:rPr>
        <w:t>»</w:t>
      </w:r>
      <w:r w:rsidR="00D23439">
        <w:rPr>
          <w:rFonts w:asciiTheme="minorHAnsi" w:hAnsiTheme="minorHAnsi" w:cstheme="minorHAnsi"/>
        </w:rPr>
        <w:t>.</w:t>
      </w:r>
    </w:p>
    <w:p w14:paraId="3A3740BD" w14:textId="362B636C" w:rsidR="00D23439" w:rsidRPr="0024758C" w:rsidRDefault="00D23439" w:rsidP="00D23439">
      <w:pPr>
        <w:pStyle w:val="NormaleWeb"/>
        <w:jc w:val="both"/>
        <w:rPr>
          <w:rFonts w:asciiTheme="minorHAnsi" w:hAnsiTheme="minorHAnsi" w:cstheme="minorHAnsi"/>
        </w:rPr>
      </w:pPr>
      <w:r w:rsidRPr="0024758C">
        <w:rPr>
          <w:rFonts w:asciiTheme="minorHAnsi" w:hAnsiTheme="minorHAnsi" w:cstheme="minorHAnsi"/>
        </w:rPr>
        <w:t>Avella, Brusciano, Camposano, Castello di Cisterna, Lauro, P</w:t>
      </w:r>
      <w:r>
        <w:rPr>
          <w:rFonts w:asciiTheme="minorHAnsi" w:hAnsiTheme="minorHAnsi" w:cstheme="minorHAnsi"/>
        </w:rPr>
        <w:t xml:space="preserve">ago del Vallo di Lauro, Sperone i comuni </w:t>
      </w:r>
      <w:r w:rsidR="00E577B5">
        <w:rPr>
          <w:rFonts w:asciiTheme="minorHAnsi" w:hAnsiTheme="minorHAnsi" w:cstheme="minorHAnsi"/>
        </w:rPr>
        <w:t>diocesani</w:t>
      </w:r>
      <w:r>
        <w:rPr>
          <w:rFonts w:asciiTheme="minorHAnsi" w:hAnsiTheme="minorHAnsi" w:cstheme="minorHAnsi"/>
        </w:rPr>
        <w:t xml:space="preserve"> </w:t>
      </w:r>
      <w:r w:rsidR="00482042">
        <w:rPr>
          <w:rFonts w:asciiTheme="minorHAnsi" w:hAnsiTheme="minorHAnsi" w:cstheme="minorHAnsi"/>
        </w:rPr>
        <w:t xml:space="preserve">in cui si svolgeranno le elezioni amministrative: «Come presidenza - </w:t>
      </w:r>
      <w:r w:rsidR="00482042" w:rsidRPr="00482042">
        <w:rPr>
          <w:rFonts w:asciiTheme="minorHAnsi" w:hAnsiTheme="minorHAnsi" w:cstheme="minorHAnsi"/>
          <w:b/>
        </w:rPr>
        <w:t>spiega il presidente diocesano Vincenzo Formisano</w:t>
      </w:r>
      <w:r w:rsidR="00482042">
        <w:rPr>
          <w:rFonts w:asciiTheme="minorHAnsi" w:hAnsiTheme="minorHAnsi" w:cstheme="minorHAnsi"/>
        </w:rPr>
        <w:t xml:space="preserve"> - abbiamo scelto di invitare a conoscere liberamente e attivamente la realtà politica dei propri territori partendo dalle persone che hanno scelto di candidarsi: l’associazione può farsi promotrice di un ritorno al dialogo costruttivo per il bene delle comunità cittadine, contrastando</w:t>
      </w:r>
      <w:r w:rsidR="00482042" w:rsidRPr="0024758C">
        <w:rPr>
          <w:rFonts w:asciiTheme="minorHAnsi" w:hAnsiTheme="minorHAnsi" w:cstheme="minorHAnsi"/>
        </w:rPr>
        <w:t xml:space="preserve"> la tendenza individualistica che ha fatto ammalare la nostra società</w:t>
      </w:r>
      <w:r w:rsidR="00482042">
        <w:rPr>
          <w:rFonts w:asciiTheme="minorHAnsi" w:hAnsiTheme="minorHAnsi" w:cstheme="minorHAnsi"/>
        </w:rPr>
        <w:t>».</w:t>
      </w:r>
      <w:bookmarkStart w:id="0" w:name="_GoBack"/>
      <w:bookmarkEnd w:id="0"/>
    </w:p>
    <w:p w14:paraId="65DE2F61" w14:textId="77777777" w:rsidR="00D23439" w:rsidRDefault="00D23439" w:rsidP="00D23439">
      <w:pPr>
        <w:pStyle w:val="NormaleWeb"/>
        <w:jc w:val="both"/>
      </w:pPr>
    </w:p>
    <w:p w14:paraId="1ADD634D" w14:textId="77777777" w:rsidR="00D23439" w:rsidRDefault="00D23439" w:rsidP="00D23439">
      <w:pPr>
        <w:pStyle w:val="NormaleWeb"/>
        <w:jc w:val="both"/>
      </w:pPr>
    </w:p>
    <w:p w14:paraId="4A35A344" w14:textId="0DC9B4D4" w:rsidR="006F0F32" w:rsidRPr="002478FF" w:rsidRDefault="006F0F32" w:rsidP="001E5A58">
      <w:pPr>
        <w:pStyle w:val="NormaleWeb"/>
        <w:shd w:val="clear" w:color="auto" w:fill="FFFFFF"/>
        <w:spacing w:before="0" w:beforeAutospacing="0"/>
        <w:jc w:val="both"/>
      </w:pPr>
    </w:p>
    <w:sectPr w:rsidR="006F0F32" w:rsidRPr="002478FF" w:rsidSect="00CE380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68FF5" w14:textId="77777777" w:rsidR="00E93588" w:rsidRDefault="00E93588" w:rsidP="006227F0">
      <w:pPr>
        <w:spacing w:after="0" w:line="240" w:lineRule="auto"/>
      </w:pPr>
      <w:r>
        <w:separator/>
      </w:r>
    </w:p>
  </w:endnote>
  <w:endnote w:type="continuationSeparator" w:id="0">
    <w:p w14:paraId="36647B72" w14:textId="77777777" w:rsidR="00E93588" w:rsidRDefault="00E93588" w:rsidP="0062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CEE17" w14:textId="77777777" w:rsidR="007E3E27" w:rsidRDefault="007E3E27" w:rsidP="007E3E27">
    <w:pPr>
      <w:pStyle w:val="Pidipagina"/>
      <w:jc w:val="right"/>
    </w:pPr>
  </w:p>
  <w:p w14:paraId="40ED7272" w14:textId="77777777" w:rsidR="00243900" w:rsidRDefault="00243900" w:rsidP="00243900">
    <w:pPr>
      <w:pStyle w:val="Pidipagina"/>
    </w:pPr>
  </w:p>
  <w:p w14:paraId="704C611E" w14:textId="77777777" w:rsidR="007E3E27" w:rsidRPr="007E3E27" w:rsidRDefault="007E3E27" w:rsidP="007E3E27">
    <w:pPr>
      <w:pStyle w:val="Pidipagina"/>
      <w:jc w:val="right"/>
      <w:rPr>
        <w:b/>
      </w:rPr>
    </w:pPr>
    <w:r w:rsidRPr="007E3E27">
      <w:rPr>
        <w:b/>
      </w:rPr>
      <w:t>Mariangela Parisi</w:t>
    </w:r>
  </w:p>
  <w:p w14:paraId="3D36B6B5" w14:textId="77777777" w:rsidR="007E3E27" w:rsidRDefault="007E3E27" w:rsidP="007E3E27">
    <w:pPr>
      <w:pStyle w:val="Pidipagina"/>
      <w:jc w:val="right"/>
    </w:pPr>
    <w:r>
      <w:t>.                                                                                              Cell. 3891216434</w:t>
    </w:r>
  </w:p>
  <w:p w14:paraId="770C0C80" w14:textId="77777777" w:rsidR="007E3E27" w:rsidRDefault="007E3E27" w:rsidP="007E3E2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88E12" w14:textId="77777777" w:rsidR="00E93588" w:rsidRDefault="00E93588" w:rsidP="006227F0">
      <w:pPr>
        <w:spacing w:after="0" w:line="240" w:lineRule="auto"/>
      </w:pPr>
      <w:r>
        <w:separator/>
      </w:r>
    </w:p>
  </w:footnote>
  <w:footnote w:type="continuationSeparator" w:id="0">
    <w:p w14:paraId="3BB5B600" w14:textId="77777777" w:rsidR="00E93588" w:rsidRDefault="00E93588" w:rsidP="0062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4EA70" w14:textId="77777777" w:rsidR="006227F0" w:rsidRPr="006227F0" w:rsidRDefault="00E93588" w:rsidP="006227F0">
    <w:pPr>
      <w:pStyle w:val="Intestazione"/>
      <w:tabs>
        <w:tab w:val="left" w:pos="2580"/>
        <w:tab w:val="left" w:pos="2985"/>
      </w:tabs>
      <w:rPr>
        <w:b/>
        <w:bCs/>
        <w:color w:val="1F497D" w:themeColor="text2"/>
        <w:sz w:val="28"/>
        <w:szCs w:val="28"/>
      </w:rPr>
    </w:pPr>
    <w:sdt>
      <w:sdtPr>
        <w:rPr>
          <w:b/>
          <w:bCs/>
          <w:color w:val="1F497D" w:themeColor="text2"/>
          <w:sz w:val="28"/>
          <w:szCs w:val="28"/>
        </w:rPr>
        <w:alias w:val="Titolo"/>
        <w:id w:val="77887899"/>
        <w:placeholder>
          <w:docPart w:val="1E9845D86B1E4A689F805FB4FF087A3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227F0" w:rsidRPr="006227F0">
          <w:rPr>
            <w:b/>
            <w:bCs/>
            <w:color w:val="1F497D" w:themeColor="text2"/>
            <w:sz w:val="28"/>
            <w:szCs w:val="28"/>
          </w:rPr>
          <w:t>Ufficio per le Comunicazioni Sociali</w:t>
        </w:r>
      </w:sdtContent>
    </w:sdt>
    <w:r w:rsidR="006227F0" w:rsidRPr="006227F0">
      <w:rPr>
        <w:b/>
        <w:bCs/>
        <w:color w:val="1F497D" w:themeColor="text2"/>
        <w:sz w:val="28"/>
        <w:szCs w:val="28"/>
      </w:rPr>
      <w:t xml:space="preserve">                                                               </w:t>
    </w:r>
    <w:r w:rsidR="006227F0" w:rsidRPr="006227F0">
      <w:rPr>
        <w:b/>
        <w:bCs/>
        <w:noProof/>
        <w:color w:val="1F497D" w:themeColor="text2"/>
        <w:sz w:val="28"/>
        <w:szCs w:val="28"/>
      </w:rPr>
      <w:drawing>
        <wp:inline distT="0" distB="0" distL="0" distR="0" wp14:anchorId="28F29212" wp14:editId="7CDA813F">
          <wp:extent cx="942821" cy="1038225"/>
          <wp:effectExtent l="19050" t="0" r="0" b="0"/>
          <wp:docPr id="3" name="Immagine 2" descr="logo ucs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cs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3964" cy="1050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b/>
        <w:color w:val="4F81BD" w:themeColor="accent1"/>
      </w:rPr>
      <w:alias w:val="Sottotitolo"/>
      <w:id w:val="77887903"/>
      <w:placeholder>
        <w:docPart w:val="187ACDE2B6EA46548C04F77D18D81C8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33C29744" w14:textId="77777777" w:rsidR="006227F0" w:rsidRPr="006227F0" w:rsidRDefault="006227F0" w:rsidP="006227F0">
        <w:pPr>
          <w:pStyle w:val="Intestazione"/>
          <w:tabs>
            <w:tab w:val="left" w:pos="2580"/>
            <w:tab w:val="left" w:pos="2985"/>
          </w:tabs>
          <w:rPr>
            <w:b/>
            <w:color w:val="4F81BD" w:themeColor="accent1"/>
          </w:rPr>
        </w:pPr>
        <w:r w:rsidRPr="006227F0">
          <w:rPr>
            <w:b/>
            <w:color w:val="4F81BD" w:themeColor="accent1"/>
          </w:rPr>
          <w:t>Diocesi di Nola</w:t>
        </w:r>
      </w:p>
    </w:sdtContent>
  </w:sdt>
  <w:sdt>
    <w:sdtPr>
      <w:rPr>
        <w:b/>
        <w:color w:val="808080" w:themeColor="text1" w:themeTint="7F"/>
      </w:rPr>
      <w:alias w:val="Autore"/>
      <w:id w:val="77887908"/>
      <w:placeholder>
        <w:docPart w:val="E457EAE870F14141B02A53DB6CBD03F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4B31D79B" w14:textId="4198C7B0" w:rsidR="006227F0" w:rsidRPr="006227F0" w:rsidRDefault="00E643B2" w:rsidP="006227F0">
        <w:pPr>
          <w:pStyle w:val="Intestazione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rPr>
            <w:b/>
            <w:color w:val="808080" w:themeColor="text1" w:themeTint="7F"/>
          </w:rPr>
        </w:pPr>
        <w:r>
          <w:rPr>
            <w:b/>
            <w:color w:val="808080" w:themeColor="text1" w:themeTint="7F"/>
          </w:rPr>
          <w:t>comunicare@chiesadinola.it</w:t>
        </w:r>
      </w:p>
    </w:sdtContent>
  </w:sdt>
  <w:p w14:paraId="52292F39" w14:textId="77777777" w:rsidR="006227F0" w:rsidRDefault="006227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1368"/>
    <w:multiLevelType w:val="hybridMultilevel"/>
    <w:tmpl w:val="54C22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C63B8"/>
    <w:multiLevelType w:val="hybridMultilevel"/>
    <w:tmpl w:val="B9B83706"/>
    <w:lvl w:ilvl="0" w:tplc="33D27FCE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D70DB"/>
    <w:multiLevelType w:val="hybridMultilevel"/>
    <w:tmpl w:val="C36ED5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A27123"/>
    <w:multiLevelType w:val="hybridMultilevel"/>
    <w:tmpl w:val="096E37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40086"/>
    <w:multiLevelType w:val="hybridMultilevel"/>
    <w:tmpl w:val="8A6CB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53E7A"/>
    <w:multiLevelType w:val="hybridMultilevel"/>
    <w:tmpl w:val="4A667C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F0"/>
    <w:rsid w:val="00030158"/>
    <w:rsid w:val="000332B3"/>
    <w:rsid w:val="00052910"/>
    <w:rsid w:val="00055117"/>
    <w:rsid w:val="00072B12"/>
    <w:rsid w:val="001074B7"/>
    <w:rsid w:val="001364B4"/>
    <w:rsid w:val="0017770B"/>
    <w:rsid w:val="00181D23"/>
    <w:rsid w:val="001A3EBB"/>
    <w:rsid w:val="001D6611"/>
    <w:rsid w:val="001E5A58"/>
    <w:rsid w:val="001F1A31"/>
    <w:rsid w:val="001F7E4E"/>
    <w:rsid w:val="00212C11"/>
    <w:rsid w:val="00220795"/>
    <w:rsid w:val="00243900"/>
    <w:rsid w:val="002478FF"/>
    <w:rsid w:val="002B088B"/>
    <w:rsid w:val="002C473B"/>
    <w:rsid w:val="00340D8E"/>
    <w:rsid w:val="00341BC6"/>
    <w:rsid w:val="00352EC4"/>
    <w:rsid w:val="003A07A2"/>
    <w:rsid w:val="003C0BCC"/>
    <w:rsid w:val="003E3DF3"/>
    <w:rsid w:val="004308EC"/>
    <w:rsid w:val="00482042"/>
    <w:rsid w:val="004855FE"/>
    <w:rsid w:val="004C586D"/>
    <w:rsid w:val="004E54CE"/>
    <w:rsid w:val="00514A6D"/>
    <w:rsid w:val="00567B95"/>
    <w:rsid w:val="005A4BB3"/>
    <w:rsid w:val="005C11E6"/>
    <w:rsid w:val="005C35FB"/>
    <w:rsid w:val="006227F0"/>
    <w:rsid w:val="006A1723"/>
    <w:rsid w:val="006F0F32"/>
    <w:rsid w:val="00707EE2"/>
    <w:rsid w:val="00763BCB"/>
    <w:rsid w:val="007710E0"/>
    <w:rsid w:val="00776FD5"/>
    <w:rsid w:val="007A174B"/>
    <w:rsid w:val="007B4424"/>
    <w:rsid w:val="007E3E27"/>
    <w:rsid w:val="00882221"/>
    <w:rsid w:val="008A1AD3"/>
    <w:rsid w:val="008D383F"/>
    <w:rsid w:val="008F72C8"/>
    <w:rsid w:val="009216F2"/>
    <w:rsid w:val="00940177"/>
    <w:rsid w:val="009444A8"/>
    <w:rsid w:val="00957F4A"/>
    <w:rsid w:val="00993B68"/>
    <w:rsid w:val="0099745E"/>
    <w:rsid w:val="009A1612"/>
    <w:rsid w:val="009F364E"/>
    <w:rsid w:val="00A057CC"/>
    <w:rsid w:val="00A5155A"/>
    <w:rsid w:val="00A62955"/>
    <w:rsid w:val="00A70931"/>
    <w:rsid w:val="00A84AF6"/>
    <w:rsid w:val="00A9794F"/>
    <w:rsid w:val="00BC0CDA"/>
    <w:rsid w:val="00BD05DA"/>
    <w:rsid w:val="00C11C00"/>
    <w:rsid w:val="00C223BE"/>
    <w:rsid w:val="00C44A5A"/>
    <w:rsid w:val="00C45ABE"/>
    <w:rsid w:val="00C55387"/>
    <w:rsid w:val="00CA25B3"/>
    <w:rsid w:val="00CA7939"/>
    <w:rsid w:val="00CB021B"/>
    <w:rsid w:val="00CE3800"/>
    <w:rsid w:val="00D23439"/>
    <w:rsid w:val="00D341B1"/>
    <w:rsid w:val="00D43918"/>
    <w:rsid w:val="00D60699"/>
    <w:rsid w:val="00D63A32"/>
    <w:rsid w:val="00DB6582"/>
    <w:rsid w:val="00E035C4"/>
    <w:rsid w:val="00E24921"/>
    <w:rsid w:val="00E374FE"/>
    <w:rsid w:val="00E577B5"/>
    <w:rsid w:val="00E643B2"/>
    <w:rsid w:val="00E85ADA"/>
    <w:rsid w:val="00E9099E"/>
    <w:rsid w:val="00E9241C"/>
    <w:rsid w:val="00E93588"/>
    <w:rsid w:val="00F11CD0"/>
    <w:rsid w:val="00F16BC2"/>
    <w:rsid w:val="00F21EA1"/>
    <w:rsid w:val="00F27E47"/>
    <w:rsid w:val="00F77642"/>
    <w:rsid w:val="00F96D3C"/>
    <w:rsid w:val="00FA1E95"/>
    <w:rsid w:val="00FD1DB4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96DE"/>
  <w15:docId w15:val="{AD6183E4-89CC-42F1-9BCC-7685CF9A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38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27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27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27F0"/>
  </w:style>
  <w:style w:type="paragraph" w:styleId="Pidipagina">
    <w:name w:val="footer"/>
    <w:basedOn w:val="Normale"/>
    <w:link w:val="PidipaginaCarattere"/>
    <w:uiPriority w:val="99"/>
    <w:unhideWhenUsed/>
    <w:rsid w:val="006227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27F0"/>
  </w:style>
  <w:style w:type="character" w:styleId="Collegamentoipertestuale">
    <w:name w:val="Hyperlink"/>
    <w:basedOn w:val="Carpredefinitoparagrafo"/>
    <w:uiPriority w:val="99"/>
    <w:unhideWhenUsed/>
    <w:rsid w:val="00940177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4017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3A07A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1E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E5A58"/>
    <w:rPr>
      <w:b/>
      <w:bCs/>
    </w:rPr>
  </w:style>
  <w:style w:type="character" w:styleId="Enfasicorsivo">
    <w:name w:val="Emphasis"/>
    <w:basedOn w:val="Carpredefinitoparagrafo"/>
    <w:uiPriority w:val="20"/>
    <w:qFormat/>
    <w:rsid w:val="001E5A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9845D86B1E4A689F805FB4FF087A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B9E294-D95B-438D-BA93-A70859A12B65}"/>
      </w:docPartPr>
      <w:docPartBody>
        <w:p w:rsidR="00320737" w:rsidRDefault="000C4BEC" w:rsidP="000C4BEC">
          <w:pPr>
            <w:pStyle w:val="1E9845D86B1E4A689F805FB4FF087A37"/>
          </w:pPr>
          <w:r>
            <w:rPr>
              <w:b/>
              <w:bCs/>
              <w:color w:val="44546A" w:themeColor="text2"/>
              <w:sz w:val="28"/>
              <w:szCs w:val="28"/>
            </w:rPr>
            <w:t>[Digitare il titolo del documento]</w:t>
          </w:r>
        </w:p>
      </w:docPartBody>
    </w:docPart>
    <w:docPart>
      <w:docPartPr>
        <w:name w:val="187ACDE2B6EA46548C04F77D18D81C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66EDBD-A482-4CFB-BD78-4C18DDF14092}"/>
      </w:docPartPr>
      <w:docPartBody>
        <w:p w:rsidR="00320737" w:rsidRDefault="000C4BEC" w:rsidP="000C4BEC">
          <w:pPr>
            <w:pStyle w:val="187ACDE2B6EA46548C04F77D18D81C80"/>
          </w:pPr>
          <w:r>
            <w:rPr>
              <w:color w:val="5B9BD5" w:themeColor="accent1"/>
            </w:rPr>
            <w:t>[Digitare il sottotitolo del documento]</w:t>
          </w:r>
        </w:p>
      </w:docPartBody>
    </w:docPart>
    <w:docPart>
      <w:docPartPr>
        <w:name w:val="E457EAE870F14141B02A53DB6CBD03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7C4ED7-716C-4775-9CA5-203BB0B45CAF}"/>
      </w:docPartPr>
      <w:docPartBody>
        <w:p w:rsidR="00320737" w:rsidRDefault="000C4BEC" w:rsidP="000C4BEC">
          <w:pPr>
            <w:pStyle w:val="E457EAE870F14141B02A53DB6CBD03F6"/>
          </w:pPr>
          <w:r>
            <w:rPr>
              <w:color w:val="808080" w:themeColor="text1" w:themeTint="7F"/>
            </w:rPr>
            <w:t>[Digitare il 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4BEC"/>
    <w:rsid w:val="00005036"/>
    <w:rsid w:val="0003784F"/>
    <w:rsid w:val="00062A1A"/>
    <w:rsid w:val="000C0B1C"/>
    <w:rsid w:val="000C4BEC"/>
    <w:rsid w:val="000F7AB5"/>
    <w:rsid w:val="00137665"/>
    <w:rsid w:val="002749DE"/>
    <w:rsid w:val="00320737"/>
    <w:rsid w:val="00566A38"/>
    <w:rsid w:val="005C183C"/>
    <w:rsid w:val="005D5F78"/>
    <w:rsid w:val="005F5D5D"/>
    <w:rsid w:val="00624E4A"/>
    <w:rsid w:val="00657DB5"/>
    <w:rsid w:val="00690961"/>
    <w:rsid w:val="008161EC"/>
    <w:rsid w:val="00841345"/>
    <w:rsid w:val="00844900"/>
    <w:rsid w:val="00980F2F"/>
    <w:rsid w:val="00A7272F"/>
    <w:rsid w:val="00AE1F31"/>
    <w:rsid w:val="00B01716"/>
    <w:rsid w:val="00B6331E"/>
    <w:rsid w:val="00CC7340"/>
    <w:rsid w:val="00D05147"/>
    <w:rsid w:val="00D34353"/>
    <w:rsid w:val="00D640D6"/>
    <w:rsid w:val="00DC415B"/>
    <w:rsid w:val="00E00E4C"/>
    <w:rsid w:val="00E41CA6"/>
    <w:rsid w:val="00E51FAC"/>
    <w:rsid w:val="00E778E5"/>
    <w:rsid w:val="00F1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07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E9845D86B1E4A689F805FB4FF087A37">
    <w:name w:val="1E9845D86B1E4A689F805FB4FF087A37"/>
    <w:rsid w:val="000C4BEC"/>
  </w:style>
  <w:style w:type="paragraph" w:customStyle="1" w:styleId="187ACDE2B6EA46548C04F77D18D81C80">
    <w:name w:val="187ACDE2B6EA46548C04F77D18D81C80"/>
    <w:rsid w:val="000C4BEC"/>
  </w:style>
  <w:style w:type="paragraph" w:customStyle="1" w:styleId="E457EAE870F14141B02A53DB6CBD03F6">
    <w:name w:val="E457EAE870F14141B02A53DB6CBD03F6"/>
    <w:rsid w:val="000C4BEC"/>
  </w:style>
  <w:style w:type="paragraph" w:customStyle="1" w:styleId="D3E0489FD05141A79BFF17AE3D979E79">
    <w:name w:val="D3E0489FD05141A79BFF17AE3D979E79"/>
    <w:rsid w:val="000C4BEC"/>
  </w:style>
  <w:style w:type="paragraph" w:customStyle="1" w:styleId="9071443ED169427E91EA862E81B48D07">
    <w:name w:val="9071443ED169427E91EA862E81B48D07"/>
    <w:rsid w:val="000C4BEC"/>
  </w:style>
  <w:style w:type="paragraph" w:customStyle="1" w:styleId="85DE99EA106D4EFCA6B636AA9DBAEAE1">
    <w:name w:val="85DE99EA106D4EFCA6B636AA9DBAEAE1"/>
    <w:rsid w:val="000C4B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598BF-4303-4BA9-9875-5E934EE0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per le Comunicazioni Sociali</vt:lpstr>
    </vt:vector>
  </TitlesOfParts>
  <Company>Grizli777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per le Comunicazioni Sociali</dc:title>
  <dc:subject>Diocesi di Nola</dc:subject>
  <dc:creator>comunicare@chiesadinola.it</dc:creator>
  <cp:keywords/>
  <dc:description/>
  <cp:lastModifiedBy>UTENTE</cp:lastModifiedBy>
  <cp:revision>6</cp:revision>
  <cp:lastPrinted>2021-06-30T10:12:00Z</cp:lastPrinted>
  <dcterms:created xsi:type="dcterms:W3CDTF">2021-07-14T18:26:00Z</dcterms:created>
  <dcterms:modified xsi:type="dcterms:W3CDTF">2021-09-23T08:30:00Z</dcterms:modified>
</cp:coreProperties>
</file>